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FF" w:rsidRDefault="005471FF" w:rsidP="005471FF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м</w:t>
      </w:r>
      <w:r w:rsidRPr="00AA406E">
        <w:rPr>
          <w:rFonts w:ascii="Times New Roman" w:hAnsi="Times New Roman" w:cs="Times New Roman"/>
          <w:color w:val="002060"/>
          <w:sz w:val="36"/>
          <w:szCs w:val="36"/>
        </w:rPr>
        <w:t>униципальное казенное общеобразовательное дошкольное учебное заведение детский сад № 286</w:t>
      </w:r>
    </w:p>
    <w:p w:rsidR="005471FF" w:rsidRDefault="005471FF" w:rsidP="005471FF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5471FF" w:rsidRPr="005471FF" w:rsidRDefault="005471FF" w:rsidP="005471FF">
      <w:pPr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Проект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>«Незрячий ребенок»</w:t>
      </w: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86912" behindDoc="0" locked="0" layoutInCell="1" allowOverlap="1" wp14:anchorId="4F156B52" wp14:editId="03C30FD2">
            <wp:simplePos x="0" y="0"/>
            <wp:positionH relativeFrom="margin">
              <wp:posOffset>41911</wp:posOffset>
            </wp:positionH>
            <wp:positionV relativeFrom="margin">
              <wp:posOffset>2378076</wp:posOffset>
            </wp:positionV>
            <wp:extent cx="2276475" cy="1699260"/>
            <wp:effectExtent l="0" t="419100" r="0" b="396240"/>
            <wp:wrapSquare wrapText="bothSides"/>
            <wp:docPr id="3" name="Рисунок 3" descr="F:\DCIM\101MSDCF\DSC0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5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8893">
                      <a:off x="0" y="0"/>
                      <a:ext cx="22764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7C4EB46D" wp14:editId="726CB2D4">
            <wp:simplePos x="0" y="0"/>
            <wp:positionH relativeFrom="margin">
              <wp:posOffset>3514090</wp:posOffset>
            </wp:positionH>
            <wp:positionV relativeFrom="margin">
              <wp:posOffset>2333711</wp:posOffset>
            </wp:positionV>
            <wp:extent cx="2324100" cy="1736725"/>
            <wp:effectExtent l="0" t="419100" r="0" b="396875"/>
            <wp:wrapSquare wrapText="bothSides"/>
            <wp:docPr id="1" name="Рисунок 1" descr="F:\DCIM\101MSDCF\DSC0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5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49614">
                      <a:off x="0" y="0"/>
                      <a:ext cx="23241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45952" behindDoc="0" locked="0" layoutInCell="1" allowOverlap="1" wp14:anchorId="6D429565" wp14:editId="2E6A470B">
            <wp:simplePos x="0" y="0"/>
            <wp:positionH relativeFrom="margin">
              <wp:posOffset>1853565</wp:posOffset>
            </wp:positionH>
            <wp:positionV relativeFrom="margin">
              <wp:posOffset>4493895</wp:posOffset>
            </wp:positionV>
            <wp:extent cx="2606040" cy="1952625"/>
            <wp:effectExtent l="19050" t="0" r="3810" b="0"/>
            <wp:wrapSquare wrapText="bothSides"/>
            <wp:docPr id="2" name="Рисунок 2" descr="F:\DCIM\101MSDCF\DSC0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5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</w:t>
      </w: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2136E">
        <w:rPr>
          <w:rFonts w:ascii="Times New Roman" w:hAnsi="Times New Roman" w:cs="Times New Roman"/>
          <w:b/>
          <w:color w:val="00B050"/>
          <w:sz w:val="40"/>
          <w:szCs w:val="40"/>
        </w:rPr>
        <w:t>Выполнили:</w:t>
      </w: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Никитина Мария Тимофеевна</w:t>
      </w:r>
    </w:p>
    <w:p w:rsidR="005471FF" w:rsidRPr="002624E9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624E9">
        <w:rPr>
          <w:rFonts w:ascii="Times New Roman" w:hAnsi="Times New Roman" w:cs="Times New Roman"/>
          <w:b/>
          <w:color w:val="00B050"/>
          <w:sz w:val="32"/>
          <w:szCs w:val="32"/>
        </w:rPr>
        <w:t>учитель-дефектолог</w:t>
      </w: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spellStart"/>
      <w:r w:rsidRPr="00D2136E">
        <w:rPr>
          <w:rFonts w:ascii="Times New Roman" w:hAnsi="Times New Roman" w:cs="Times New Roman"/>
          <w:b/>
          <w:color w:val="00B050"/>
          <w:sz w:val="40"/>
          <w:szCs w:val="40"/>
        </w:rPr>
        <w:t>Цепелева</w:t>
      </w:r>
      <w:proofErr w:type="spellEnd"/>
      <w:r w:rsidRPr="00D2136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Валентина Валерьевна</w:t>
      </w:r>
    </w:p>
    <w:p w:rsidR="005471FF" w:rsidRPr="002624E9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624E9">
        <w:rPr>
          <w:rFonts w:ascii="Times New Roman" w:hAnsi="Times New Roman" w:cs="Times New Roman"/>
          <w:b/>
          <w:color w:val="00B050"/>
          <w:sz w:val="32"/>
          <w:szCs w:val="32"/>
        </w:rPr>
        <w:t>воспитатель</w:t>
      </w: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2136E">
        <w:rPr>
          <w:rFonts w:ascii="Times New Roman" w:hAnsi="Times New Roman" w:cs="Times New Roman"/>
          <w:b/>
          <w:color w:val="00B050"/>
          <w:sz w:val="40"/>
          <w:szCs w:val="40"/>
        </w:rPr>
        <w:t>Блинкова Лилия Григорьевна</w:t>
      </w:r>
    </w:p>
    <w:p w:rsidR="005471FF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в</w:t>
      </w:r>
      <w:r w:rsidRPr="002624E9">
        <w:rPr>
          <w:rFonts w:ascii="Times New Roman" w:hAnsi="Times New Roman" w:cs="Times New Roman"/>
          <w:b/>
          <w:color w:val="00B050"/>
          <w:sz w:val="32"/>
          <w:szCs w:val="32"/>
        </w:rPr>
        <w:t>оспитатель</w:t>
      </w:r>
    </w:p>
    <w:p w:rsidR="005471FF" w:rsidRPr="002624E9" w:rsidRDefault="005471FF" w:rsidP="005471F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471FF" w:rsidRPr="00DC2C03" w:rsidRDefault="005471FF" w:rsidP="005471FF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C2C03">
        <w:rPr>
          <w:rFonts w:ascii="Times New Roman" w:hAnsi="Times New Roman" w:cs="Times New Roman"/>
          <w:b/>
          <w:color w:val="002060"/>
          <w:sz w:val="32"/>
          <w:szCs w:val="32"/>
        </w:rPr>
        <w:t>Новосибирск - 2018</w:t>
      </w:r>
    </w:p>
    <w:p w:rsidR="00EB034C" w:rsidRPr="006840C4" w:rsidRDefault="00EB034C" w:rsidP="00684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840C4">
        <w:rPr>
          <w:rFonts w:ascii="Times New Roman" w:hAnsi="Times New Roman" w:cs="Times New Roman"/>
          <w:sz w:val="24"/>
          <w:szCs w:val="24"/>
        </w:rPr>
        <w:t xml:space="preserve">Нарушение зрения разной степени характерно для значительного количества детей современного общества. Патология зрения является причиной возникновения целого ряда трудностей и нарушений в психическом развитии детей, если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их  своевременно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не включить в систему коррекционной работы. Среди таких нарушений зрения особое место занимают слепота и слабовидение, требующие специфических методов обучения и иной системы кодирования информации, способной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быть  воспринятой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этой категорией детей.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В настоящее время дошкольное воспитание детей с нарушениями зрения ориентировано на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 – педагогическую поддержку семьи и раннюю коррекционную работу со слабовидящим и незрячим ребенком. Одна из наиболее новых форм помощи таким детям – интеграция незрячего ребенка в общество видящих сверстников.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При поступлении ребенка в такую группу проводится его первичное обследование, в процес</w:t>
      </w:r>
      <w:r w:rsidR="00BD6D43" w:rsidRPr="006840C4">
        <w:rPr>
          <w:rFonts w:ascii="Times New Roman" w:hAnsi="Times New Roman" w:cs="Times New Roman"/>
          <w:sz w:val="24"/>
          <w:szCs w:val="24"/>
        </w:rPr>
        <w:t xml:space="preserve">се которого </w:t>
      </w:r>
      <w:proofErr w:type="gramStart"/>
      <w:r w:rsidR="00BD6D43" w:rsidRPr="006840C4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6840C4">
        <w:rPr>
          <w:rFonts w:ascii="Times New Roman" w:hAnsi="Times New Roman" w:cs="Times New Roman"/>
          <w:sz w:val="24"/>
          <w:szCs w:val="24"/>
        </w:rPr>
        <w:t xml:space="preserve"> изучает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актуальный уровень его развития, потенциальные возможности, индивидуальные особенности и готовность к сотрудничеству со взрослыми. Выясняется исходный уровень основных линий развития ребенка: социального, физического, познавательного и эстетического. Уточняется уровень развития предметной деятельности и делового общения со взрослыми, возможности взаимодействия со сверстниками, уровень развития основных движений.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 Наиболее полными и объективными представления о возможностях ребенка могут быть в результате длительного наблюдения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за  ним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 не только на занятии, но и в повседневной жизни.</w:t>
      </w:r>
    </w:p>
    <w:p w:rsidR="00EB034C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Исходя из данных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 – педагогического обследования определяется стратегия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 – педагогической работы с ребенком, которая должна быть направлена на стимуляцию основных линий развития, способствовать формированию основных базисных характеристик его личности в данном возрасте. Определение задач, принципов, содержания, методов и организационных форм должно осуществляться на основе сравнения психического и физического развития детей нормы развития и детей с патологией зрения. Сравнительное изучение позволит выявить общие закономерности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развития  и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специфические особенности развития ребенка с нарушением зрения.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27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>Социальное развитие</w:t>
      </w:r>
    </w:p>
    <w:p w:rsidR="001A7A27" w:rsidRPr="006840C4" w:rsidRDefault="001A7A27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6840C4">
        <w:rPr>
          <w:rFonts w:ascii="Times New Roman" w:hAnsi="Times New Roman" w:cs="Times New Roman"/>
          <w:b/>
          <w:sz w:val="24"/>
          <w:szCs w:val="24"/>
        </w:rPr>
        <w:t>первый  год</w:t>
      </w:r>
      <w:proofErr w:type="gramEnd"/>
      <w:r w:rsidRPr="006840C4">
        <w:rPr>
          <w:rFonts w:ascii="Times New Roman" w:hAnsi="Times New Roman" w:cs="Times New Roman"/>
          <w:b/>
          <w:sz w:val="24"/>
          <w:szCs w:val="24"/>
        </w:rPr>
        <w:t xml:space="preserve">  обучения/ (средняя группа)</w:t>
      </w:r>
    </w:p>
    <w:p w:rsidR="00EB034C" w:rsidRPr="006840C4" w:rsidRDefault="001A7A27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опыт поведения в среде сверстников, воспитывать элементарные навыки вежливого общения: здороваться, прощаться, обращаться с просьбой, употреблять слова «спасибо», «пожалуйста».</w:t>
      </w:r>
      <w:r w:rsidR="00EB034C" w:rsidRPr="006840C4">
        <w:rPr>
          <w:rFonts w:ascii="Times New Roman" w:hAnsi="Times New Roman" w:cs="Times New Roman"/>
          <w:sz w:val="24"/>
          <w:szCs w:val="24"/>
        </w:rPr>
        <w:t xml:space="preserve">  Укреплять прочные эмоциональные </w:t>
      </w:r>
      <w:proofErr w:type="gramStart"/>
      <w:r w:rsidR="00EB034C" w:rsidRPr="006840C4">
        <w:rPr>
          <w:rFonts w:ascii="Times New Roman" w:hAnsi="Times New Roman" w:cs="Times New Roman"/>
          <w:sz w:val="24"/>
          <w:szCs w:val="24"/>
        </w:rPr>
        <w:t>контакты  с</w:t>
      </w:r>
      <w:proofErr w:type="gramEnd"/>
      <w:r w:rsidR="00EB034C" w:rsidRPr="006840C4">
        <w:rPr>
          <w:rFonts w:ascii="Times New Roman" w:hAnsi="Times New Roman" w:cs="Times New Roman"/>
          <w:sz w:val="24"/>
          <w:szCs w:val="24"/>
        </w:rPr>
        <w:t xml:space="preserve"> близкими взрослыми. Формировать различные способы сотрудничества со знакомыми и незнакомыми взрослыми / педагогами, воспитателями и т.д./</w:t>
      </w:r>
    </w:p>
    <w:p w:rsidR="001A7A27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называть  знакомых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взрослых по имени отчеству, выполнять просьбы взрослых и выражать свои.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Сотрудничать со сверстниками, выполняя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предлагаемые игрой и некоторые совместные </w:t>
      </w:r>
      <w:r w:rsidR="001A7A27" w:rsidRPr="006840C4">
        <w:rPr>
          <w:rFonts w:ascii="Times New Roman" w:hAnsi="Times New Roman" w:cs="Times New Roman"/>
          <w:sz w:val="24"/>
          <w:szCs w:val="24"/>
        </w:rPr>
        <w:t>действия,</w:t>
      </w:r>
      <w:r w:rsidRPr="006840C4">
        <w:rPr>
          <w:rFonts w:ascii="Times New Roman" w:hAnsi="Times New Roman" w:cs="Times New Roman"/>
          <w:sz w:val="24"/>
          <w:szCs w:val="24"/>
        </w:rPr>
        <w:t xml:space="preserve"> выполняемые в ходе трудовых поручений /сложить игрушки, книги и т.д./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Учить понимать значение труда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взрослых  в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детском саду. Воспитывать бережное отношение к результатам труда взрослых / стараться чисто помыть руки, аккуратно ходить в туалет, убирать за собой игрушки, не раскидывая их по группе/.</w:t>
      </w:r>
    </w:p>
    <w:p w:rsidR="001A7A27" w:rsidRPr="006840C4" w:rsidRDefault="001A7A27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умение правильно вести себя в помещении, на прогулке.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безопасному движению в пространстве с опорой на сохранные анализаторы.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</w:t>
      </w:r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навыков </w:t>
      </w:r>
      <w:proofErr w:type="gramStart"/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>самообслуживания  и</w:t>
      </w:r>
      <w:proofErr w:type="gramEnd"/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культурно – гигиенических навыков:</w:t>
      </w:r>
    </w:p>
    <w:p w:rsidR="00EB034C" w:rsidRPr="006840C4" w:rsidRDefault="00611D2E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Совершенствовать культурно-гигиенические навыки, формировать навыки поведения во время еды, умывания.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lastRenderedPageBreak/>
        <w:t>Продолжать учить ребенка есть самостоятельно, используя ложку, пользоваться салфеткой не только после еды, но и во время еды.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Снимать самостоятельно некоторые предметы одежды и обуви: брюки, кофту, колготки, ботинки и носки.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надевать самостоятельно носки, колготки, брюки, шорты, футболку. Учить убирать самостоятельно предметы одежды и обуви на определенное место в кабинке.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Убирать самостоятельно игрушки на определенное место в игровых уголках.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Воспитывать аккуратность и опрятность при посещении туалета.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C4">
        <w:rPr>
          <w:rFonts w:ascii="Times New Roman" w:hAnsi="Times New Roman" w:cs="Times New Roman"/>
          <w:sz w:val="24"/>
          <w:szCs w:val="24"/>
        </w:rPr>
        <w:t>Закреплять  умения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 самостоятельно умываться</w:t>
      </w:r>
      <w:r w:rsidR="00611D2E" w:rsidRPr="006840C4">
        <w:rPr>
          <w:rFonts w:ascii="Times New Roman" w:hAnsi="Times New Roman" w:cs="Times New Roman"/>
          <w:sz w:val="24"/>
          <w:szCs w:val="24"/>
        </w:rPr>
        <w:t>, правильно пользоваться мылом (</w:t>
      </w:r>
      <w:r w:rsidRPr="006840C4">
        <w:rPr>
          <w:rFonts w:ascii="Times New Roman" w:hAnsi="Times New Roman" w:cs="Times New Roman"/>
          <w:sz w:val="24"/>
          <w:szCs w:val="24"/>
        </w:rPr>
        <w:t>намыливать руки, аккуратно смывать мыло, класть его в мыльницу, открывать и закрывать краны в определенной последовательности</w:t>
      </w:r>
      <w:r w:rsidR="00611D2E" w:rsidRPr="006840C4">
        <w:rPr>
          <w:rFonts w:ascii="Times New Roman" w:hAnsi="Times New Roman" w:cs="Times New Roman"/>
          <w:sz w:val="24"/>
          <w:szCs w:val="24"/>
        </w:rPr>
        <w:t xml:space="preserve">), мыть руки, лицо, вытираться полотенцем, пользоваться носовым платком. </w:t>
      </w:r>
    </w:p>
    <w:p w:rsidR="004D5378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01612B" w:rsidRPr="006840C4">
        <w:rPr>
          <w:rFonts w:ascii="Times New Roman" w:hAnsi="Times New Roman" w:cs="Times New Roman"/>
          <w:sz w:val="24"/>
          <w:szCs w:val="24"/>
        </w:rPr>
        <w:t>правильно,</w:t>
      </w:r>
      <w:r w:rsidRPr="006840C4">
        <w:rPr>
          <w:rFonts w:ascii="Times New Roman" w:hAnsi="Times New Roman" w:cs="Times New Roman"/>
          <w:sz w:val="24"/>
          <w:szCs w:val="24"/>
        </w:rPr>
        <w:t xml:space="preserve"> выдвигать и задвигать стул.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611D2E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/второй год обучения/ (старшая группа)</w:t>
      </w:r>
    </w:p>
    <w:p w:rsidR="00611D2E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Продолжать воспитывать опрятность, привычку самостоятельно умываться, мыть руки с мылом, пользоваться полотенцем, носовым платком, салфеткой.</w:t>
      </w:r>
    </w:p>
    <w:p w:rsidR="004D5378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Совершенствовать навыки приема пищи: кушать самостоятельно, брать пищу понемногу, хорошо пережевывать, правильно пользоваться столовыми приборами (ложка, вилка), полоскать рот после еды.</w:t>
      </w:r>
    </w:p>
    <w:p w:rsidR="004D5378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одеваться, раздеваться, аккуратно складывать и вешать одежду.</w:t>
      </w:r>
    </w:p>
    <w:p w:rsidR="004D5378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Воспитывать умение выполнять индивидуальные поручения с помощью взрослого.</w:t>
      </w:r>
    </w:p>
    <w:p w:rsidR="004D5378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предпосылки учебной деятельности.</w:t>
      </w:r>
    </w:p>
    <w:p w:rsidR="004D5378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умение соблюдать правила в играх с мелкими предметами.</w:t>
      </w:r>
    </w:p>
    <w:p w:rsidR="004D5378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открывать и закрывать дверь).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/третий год обучения/ (подготовительная группа)</w:t>
      </w:r>
    </w:p>
    <w:p w:rsidR="004D5378" w:rsidRPr="006840C4" w:rsidRDefault="004D5378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01612B" w:rsidRPr="006840C4">
        <w:rPr>
          <w:rFonts w:ascii="Times New Roman" w:hAnsi="Times New Roman" w:cs="Times New Roman"/>
          <w:sz w:val="24"/>
          <w:szCs w:val="24"/>
        </w:rPr>
        <w:t xml:space="preserve">совершенствовать культурно-гигиенические навыки и навыки самообслуживания (складывать аккуратно </w:t>
      </w:r>
      <w:proofErr w:type="gramStart"/>
      <w:r w:rsidR="0001612B" w:rsidRPr="006840C4">
        <w:rPr>
          <w:rFonts w:ascii="Times New Roman" w:hAnsi="Times New Roman" w:cs="Times New Roman"/>
          <w:sz w:val="24"/>
          <w:szCs w:val="24"/>
        </w:rPr>
        <w:t>одежду  в</w:t>
      </w:r>
      <w:proofErr w:type="gramEnd"/>
      <w:r w:rsidR="0001612B" w:rsidRPr="006840C4">
        <w:rPr>
          <w:rFonts w:ascii="Times New Roman" w:hAnsi="Times New Roman" w:cs="Times New Roman"/>
          <w:sz w:val="24"/>
          <w:szCs w:val="24"/>
        </w:rPr>
        <w:t xml:space="preserve"> шкаф, ставить на место обувь, одеваться и раздеваться самостоятельно).</w:t>
      </w:r>
    </w:p>
    <w:p w:rsidR="0001612B" w:rsidRPr="006840C4" w:rsidRDefault="0001612B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аккуратно, убирать за собой постель после сна.</w:t>
      </w:r>
    </w:p>
    <w:p w:rsidR="0001612B" w:rsidRPr="006840C4" w:rsidRDefault="0001612B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 (умение внимательно слушать воспитателя, отвечать на вопросы).</w:t>
      </w:r>
    </w:p>
    <w:p w:rsidR="0001612B" w:rsidRDefault="0001612B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фамилию, возраст, домашний адрес, имя, отчество родителей.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0C4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/первый год обучения/ (средняя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Продолжать развивать мелкую моторику.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Знакомить с явлениями природы, животными; признаками предметов, материалами из которых они сделаны; учить называть, определять материалы. 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Знакомить с обобщенными способами исследования разных объектов, используя, тактильный, слуховой анализаторы.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Совершенствовать восприятие путем активного использования всех органов чувств.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Развивать осязание. Знакомить с различными материалами на ощупь (характеризуя, ощущения: гладкое, шершавое, холодное, колючее, мягкое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>.).</w:t>
      </w:r>
    </w:p>
    <w:p w:rsidR="00BD6D43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Игры:</w:t>
      </w:r>
      <w:r w:rsidRPr="006840C4">
        <w:rPr>
          <w:rFonts w:ascii="Times New Roman" w:hAnsi="Times New Roman" w:cs="Times New Roman"/>
          <w:sz w:val="24"/>
          <w:szCs w:val="24"/>
        </w:rPr>
        <w:t xml:space="preserve"> «Определи на ощупь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 xml:space="preserve">», </w:t>
      </w:r>
      <w:r w:rsidRPr="006840C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«Кто как кричит».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 xml:space="preserve">     /второй год обучения/ (старшая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Закреплять умение использовать способы обследования предметов.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lastRenderedPageBreak/>
        <w:t>Закреплять умение получать информацию о новом объекте в процессе его исследования.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Мозаика</w:t>
      </w:r>
      <w:r w:rsidRPr="006840C4">
        <w:rPr>
          <w:rFonts w:ascii="Times New Roman" w:hAnsi="Times New Roman" w:cs="Times New Roman"/>
          <w:sz w:val="24"/>
          <w:szCs w:val="24"/>
        </w:rPr>
        <w:t>: Хаотичное заполнение мозаичного поля деталями.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Совместно с взрослым   выкладывание прямых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дорожек  (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для животных, машин).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/третий год обучения/ (подготовительная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Продолжать развивать слух, обоняние, вкус, сенсомоторные способности; развивать мелкую моторику.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общим качествам (форме, величине, строению).</w:t>
      </w:r>
    </w:p>
    <w:p w:rsidR="00BD6D43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Продолжать учить играть в дидактические игры (мозаика, конструкторы, вкладыши, шнуровка).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 и навыков общения.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/первый год обучения/ (средняя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Накопление и обогащение словаря на основе расширения знаний и представлений из окружающей жизни.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Учить подражать звукам различных предметов и животных; отчетливо произносить простейшие фразы; обучать изменять слова по падежам, использовать предлоги. Развивать диалогическую речь. 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Учить при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разговоре  «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смотреть» в лицо говорящего.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Продолжать развивать понимание обращенной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речи:  учить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показывать некоторые действия, предметы: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Игры: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«Что за предмет», «Расскажи о предмете», «Добавь слово», «Продолжи предложение».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«В гости пришла кукла Маша,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расскажи,  как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зовут детей в группе».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«Покажи кукле новые игрушки». «Поздоровайся с куклой Машей за ручку». «Расскажи и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покажи,  как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вы лечили  мишку»  и т.д.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Разучивать физкультминутки, стихи, песенки, сопровождая текст различными движениями: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C4">
        <w:rPr>
          <w:rFonts w:ascii="Times New Roman" w:hAnsi="Times New Roman" w:cs="Times New Roman"/>
          <w:sz w:val="24"/>
          <w:szCs w:val="24"/>
        </w:rPr>
        <w:t>« Руки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в стороны, в кулачок…»;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«Ветер дует нам в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лицо….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»;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«Рыбки плавают, играют в чистой, светленькой воде…» и т.д.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самому задавать вопросы и внимательно выслушивать ответ.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совместно с взрослыми рассказывать знакомые сказки, используя вербальные и невербальные средства общения для передачи образа:</w:t>
      </w:r>
    </w:p>
    <w:p w:rsidR="00BD6D43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«Репка», «Три медведя», «Колобок», «Курочка ряба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Маша и медведь».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/второй год обучения/ (старшая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правильное звукопроизношение; развивать фонетическое восприятие, голосовой аппарат; умение пользоваться интонационными средствами выразительности.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Продолжать обогащать словарь, понимать термины: звук, слово, предложение. Упражнять в различении слов, сходных по звуковому составу.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Обучать образованию форм глаголов.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связно, последовательно рассказывать и пересказывать небольшие сказки и рассказы. Выразительно читать стихи.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 xml:space="preserve">Игры: </w:t>
      </w:r>
      <w:r w:rsidRPr="006840C4">
        <w:rPr>
          <w:rFonts w:ascii="Times New Roman" w:hAnsi="Times New Roman" w:cs="Times New Roman"/>
          <w:sz w:val="24"/>
          <w:szCs w:val="24"/>
        </w:rPr>
        <w:t xml:space="preserve">«Назови действия», «Опиши овощи, фрукты», «Опиши игрушку»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>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/третий год обучения/ (подготовительная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четко и внятно произносить слова и фразы, менять силу и высоту голоса, темп и ритм речи.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Развивать звуковой анализ слова. Развивать и совершенствовать дикцию, артикуляцию; проговаривать скороговорки,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>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диалогическую и монологическую речь.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Развивать умения и навыки рассказывания, используя творческие задания: продолжи, заверши рассказ; составь рассказ.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 xml:space="preserve">Игры: </w:t>
      </w:r>
      <w:r w:rsidRPr="006840C4">
        <w:rPr>
          <w:rFonts w:ascii="Times New Roman" w:hAnsi="Times New Roman" w:cs="Times New Roman"/>
          <w:sz w:val="24"/>
          <w:szCs w:val="24"/>
        </w:rPr>
        <w:t>«Назови последовательно дни недели», «Продолжи рассказ, предложение», «Назови ласково».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ФЭМП (познание)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/первый год обучения/ (средняя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Учить показывать и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выделять  «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много  предметов» и «один».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расставлять в ряд однородные предметы. Находить в ряду из трех предметов первый, второй, третий.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пересчитывать предметы / в пределах пяти/.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отсчитывать по названному числу нужное количество предметов / в пределах пяти/.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добавлять к меньшему множеству недостающие предметы и устанавливать равенство.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Развивать умение осязательно анализировать форму предметов и соотносить ее с сенсорными эталонами формы: шар, куб, конус, овал, круг, треугольник, четырехугольник.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Развивать умение пользоваться правой и левой рукой (ногой). Ориентировке во времени, в пространстве (помещение группы, на участке).</w:t>
      </w:r>
    </w:p>
    <w:p w:rsidR="00BD6D43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 xml:space="preserve">Игры: </w:t>
      </w:r>
      <w:r w:rsidRPr="006840C4">
        <w:rPr>
          <w:rFonts w:ascii="Times New Roman" w:hAnsi="Times New Roman" w:cs="Times New Roman"/>
          <w:sz w:val="24"/>
          <w:szCs w:val="24"/>
        </w:rPr>
        <w:t>«Подними правую (левую) руку», «Отсчитай предметы», «Найди круг, овал, треугольник, квадрат», «Найди такой же предмет», «Что больше».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/второй год обучения/ (старшая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считать в пределах 10.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Использовать при счете слуховой, тактильный, тактильно-двигательный анализаторы.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Вести счет предметов на ощупь.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Классифицировать формы предметов по заданным эталонам геометрических фигур.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называть дни недели, ориентироваться в них, ориентироваться во времени.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 xml:space="preserve">Игры: </w:t>
      </w:r>
      <w:r w:rsidRPr="006840C4">
        <w:rPr>
          <w:rFonts w:ascii="Times New Roman" w:hAnsi="Times New Roman" w:cs="Times New Roman"/>
          <w:sz w:val="24"/>
          <w:szCs w:val="24"/>
        </w:rPr>
        <w:t xml:space="preserve">«Найди предметы такой же формы», «На что похоже?»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>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/третий год обучения/ (подготовительная группа)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Закреплять навыки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пересчитывания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 предметов, использовать цифры от 0 до 10 для обозначения чисел и количества, учить считать в прямом и обратном порядке до 20.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Продолжать обучение количественному и порядковому счету.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располагать предметы слева, справа, друг за другом.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понимать и называть направление движения в пространстве.</w:t>
      </w:r>
    </w:p>
    <w:p w:rsidR="00BD6D43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Различать плоские и объемные геометрические фигуры.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>Развитие ориентировки в пространстве.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C4">
        <w:rPr>
          <w:rFonts w:ascii="Times New Roman" w:hAnsi="Times New Roman" w:cs="Times New Roman"/>
          <w:sz w:val="24"/>
          <w:szCs w:val="24"/>
        </w:rPr>
        <w:t>Закреплять  умения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 различать и правильно называть части своего тела, других детей, ориентироваться  в пространственном положении частей тела куклы и соотносить с частями своего тела.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представление  о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пространственном положении частей тела: голова вверху, ноги внизу, одна рука правая, другая левая, спина сзади  грудь, живот впереди/.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0C4">
        <w:rPr>
          <w:rFonts w:ascii="Times New Roman" w:hAnsi="Times New Roman" w:cs="Times New Roman"/>
          <w:sz w:val="24"/>
          <w:szCs w:val="24"/>
        </w:rPr>
        <w:t>Упражнять  в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умении подниматься и спускаться по лестнице  по правой  стороне, держаться за перила.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групповой  комнате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: /знать расположение игровых уголков, своего места за столом/.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В спальне /находить свою кровать, стульчик с одеждой/.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В раздевалке /свой шкафчик для одежды/.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lastRenderedPageBreak/>
        <w:t xml:space="preserve">В туалетной комнате /расположение унитазов, раковин,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тазики  с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одноразовыми полотенцами/.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ориентироваться в окружающем пространстве с привлечением осязания, слуха, обоняния /обращать внимание на окружающие звуки, запахи, на разную поверхность стен, предметов, изменение покрытия пола/.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Дать начальные навыки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микроориентировки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 на горизонтальной поверхности стола.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передвигаться в названном направлении с точкой отсчета от себя.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Закреплять умения находить в своей одежде и правильно называть детали и обозначать их расположение соответствующими пространственными терминами /рукав правый, карман верхний, пуговица нижняя/ и т.д.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Познакомить с понятиями: далеко, близко.</w:t>
      </w:r>
    </w:p>
    <w:p w:rsidR="00BD6D43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находить и располагать игрушки в групповой комнате по словесной инструкции педагога:</w:t>
      </w:r>
    </w:p>
    <w:p w:rsidR="00BD6D43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/Посади куклу за стол, на диван. Поставь машину в гараж. Поставь матрешку на полку/.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предметно – игровой деятельности.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840C4">
        <w:rPr>
          <w:rFonts w:ascii="Times New Roman" w:hAnsi="Times New Roman" w:cs="Times New Roman"/>
          <w:sz w:val="24"/>
          <w:szCs w:val="24"/>
        </w:rPr>
        <w:t xml:space="preserve">Знакомить с внешними и функциональными свойствами игрушек, учить </w:t>
      </w:r>
      <w:r w:rsidR="00611D2E" w:rsidRPr="006840C4">
        <w:rPr>
          <w:rFonts w:ascii="Times New Roman" w:hAnsi="Times New Roman" w:cs="Times New Roman"/>
          <w:sz w:val="24"/>
          <w:szCs w:val="24"/>
        </w:rPr>
        <w:t>правильно,</w:t>
      </w:r>
      <w:r w:rsidRPr="006840C4">
        <w:rPr>
          <w:rFonts w:ascii="Times New Roman" w:hAnsi="Times New Roman" w:cs="Times New Roman"/>
          <w:sz w:val="24"/>
          <w:szCs w:val="24"/>
        </w:rPr>
        <w:t xml:space="preserve"> применять игрушки в игре / пирамидка, неваляшка, матрешка, мяч, кукла, т.д./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Учить выполнять самостоятельно личные игровые действия с игрушками: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«Покатаем куклу в коляске»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«Уложим куклу спать»,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«Покормим куклу из ложки»,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«Построим из кубиков башню».</w:t>
      </w:r>
    </w:p>
    <w:p w:rsidR="00EB034C" w:rsidRDefault="0001612B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«Катаем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 xml:space="preserve">машину» </w:t>
      </w:r>
      <w:r w:rsidR="00EB034C" w:rsidRPr="006840C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B034C" w:rsidRPr="006840C4">
        <w:rPr>
          <w:rFonts w:ascii="Times New Roman" w:hAnsi="Times New Roman" w:cs="Times New Roman"/>
          <w:sz w:val="24"/>
          <w:szCs w:val="24"/>
        </w:rPr>
        <w:t xml:space="preserve"> т.д. 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Формирование интереса к сюжетной игре: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Формировать стремление играть рядом и совместно с товарищами в игровом уголке.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Формировать умение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общаться  друг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с другом в игре.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Сюжетные игры,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«Дом», «Автобус», «Больница», «Магазин», «День рождения у куклы».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Формировать умения выражать словами предметные действия с игрушками.</w:t>
      </w:r>
    </w:p>
    <w:p w:rsidR="00EB034C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Обогащать детские представления и впечатления о жизни взрослых людей и их труде в </w:t>
      </w:r>
      <w:r w:rsidR="0001612B" w:rsidRPr="006840C4">
        <w:rPr>
          <w:rFonts w:ascii="Times New Roman" w:hAnsi="Times New Roman" w:cs="Times New Roman"/>
          <w:sz w:val="24"/>
          <w:szCs w:val="24"/>
        </w:rPr>
        <w:t>д</w:t>
      </w:r>
      <w:r w:rsidRPr="006840C4">
        <w:rPr>
          <w:rFonts w:ascii="Times New Roman" w:hAnsi="Times New Roman" w:cs="Times New Roman"/>
          <w:sz w:val="24"/>
          <w:szCs w:val="24"/>
        </w:rPr>
        <w:t xml:space="preserve">/саду: повара, врача, воспитателя и т.д. через экскурсии на кухню, медицинский кабинет, совместные игры с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детьми,  использование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художественной литературы, применения специальных дидактических игр.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</w:t>
      </w:r>
      <w:r w:rsidRPr="006840C4">
        <w:rPr>
          <w:rFonts w:ascii="Times New Roman" w:hAnsi="Times New Roman" w:cs="Times New Roman"/>
          <w:sz w:val="24"/>
          <w:szCs w:val="24"/>
        </w:rPr>
        <w:t>: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Использовать дидактические игры для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обучения  действиям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с игрушками, формирования предметных представлений об окружающем мире.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Учить пользоваться игрушками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–  вкладышами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: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Матрешка  /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3 предмета/,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     Кубы вкладыши   /3 предмета/,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    Стаканчики вкладыши / 3 предмета/,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Конструировать  игрушки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из деталей:</w:t>
      </w:r>
    </w:p>
    <w:p w:rsidR="00EB034C" w:rsidRPr="006840C4" w:rsidRDefault="00BD6D43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34C" w:rsidRPr="006840C4">
        <w:rPr>
          <w:rFonts w:ascii="Times New Roman" w:hAnsi="Times New Roman" w:cs="Times New Roman"/>
          <w:sz w:val="24"/>
          <w:szCs w:val="24"/>
        </w:rPr>
        <w:t xml:space="preserve"> Пирамидка,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    Башня из строителя,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             Бусы из дерев.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шаров  и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форме, величине игрушек и их пространственном положении / внизу, вверху,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>/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выделять сенсорные эталоны формы / куб, шар, кирпичик, квадрат, круг, треугольник/ в реальных предметах и игрушках/,</w:t>
      </w:r>
    </w:p>
    <w:p w:rsidR="00EB034C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lastRenderedPageBreak/>
        <w:t xml:space="preserve">Учить сравнивать 2 предмета по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величине  /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большой, маленький, высокий, низкий, короткий, длинный/.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Тактильно – двигательное восприятие</w:t>
      </w:r>
      <w:r w:rsidRPr="006840C4">
        <w:rPr>
          <w:rFonts w:ascii="Times New Roman" w:hAnsi="Times New Roman" w:cs="Times New Roman"/>
          <w:sz w:val="24"/>
          <w:szCs w:val="24"/>
        </w:rPr>
        <w:t>: Формировать приемы активного осязания: выделение ведущей руки, перцептивно – обследовательские действия двумя руками, захват предметов рукой и перекладывание из одной руки в другую.</w:t>
      </w:r>
    </w:p>
    <w:p w:rsidR="00EB034C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Обучение при ознакомлении с предметом мягкому поглаживанию, развитие чувства давления и движения, дифференцировка предметов по температурному и болевому признаку / холодный, теплый, колючий, острый и т.д./ Обучение способам дифференцировки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поверхностей  /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гладкая, мягкая, шероховатая и т.д./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Слуховое восприятие</w:t>
      </w:r>
      <w:r w:rsidRPr="006840C4">
        <w:rPr>
          <w:rFonts w:ascii="Times New Roman" w:hAnsi="Times New Roman" w:cs="Times New Roman"/>
          <w:sz w:val="24"/>
          <w:szCs w:val="24"/>
        </w:rPr>
        <w:t xml:space="preserve">: Учить ориентироваться при помощи слуха: локализовать источник звука с указанием его направления, обогащать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слуховые  представления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о звуках наполняющих окружающее пространство 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/ шум машин, журчание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воды,  шуршание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бумаги, шум ветра, звук открывающего дверь ключа и т.д./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голоса  домашних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животных и домашних птиц,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звукоподражать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 им.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Учить узнавать на слух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совершаемые человеком /открывание и закрывание дверей, перелистывание книги, </w:t>
      </w:r>
      <w:proofErr w:type="spellStart"/>
      <w:r w:rsidRPr="006840C4">
        <w:rPr>
          <w:rFonts w:ascii="Times New Roman" w:hAnsi="Times New Roman" w:cs="Times New Roman"/>
          <w:sz w:val="24"/>
          <w:szCs w:val="24"/>
        </w:rPr>
        <w:t>передвигание</w:t>
      </w:r>
      <w:proofErr w:type="spellEnd"/>
      <w:r w:rsidRPr="006840C4">
        <w:rPr>
          <w:rFonts w:ascii="Times New Roman" w:hAnsi="Times New Roman" w:cs="Times New Roman"/>
          <w:sz w:val="24"/>
          <w:szCs w:val="24"/>
        </w:rPr>
        <w:t xml:space="preserve"> стула и т.д./</w:t>
      </w:r>
    </w:p>
    <w:p w:rsidR="00EB034C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различать  по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 xml:space="preserve"> голосам окружающих людей / мамы, воспитателей, няни, медсестры, тифлопедагога, детей …./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0C4">
        <w:rPr>
          <w:rFonts w:ascii="Times New Roman" w:hAnsi="Times New Roman" w:cs="Times New Roman"/>
          <w:b/>
          <w:sz w:val="24"/>
          <w:szCs w:val="24"/>
        </w:rPr>
        <w:t>Обонятельное восприятие: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Подводить к пониманию того, что предметы имеют разные запахи, приятные, неприятные.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Знакомить </w:t>
      </w:r>
      <w:proofErr w:type="gramStart"/>
      <w:r w:rsidRPr="006840C4">
        <w:rPr>
          <w:rFonts w:ascii="Times New Roman" w:hAnsi="Times New Roman" w:cs="Times New Roman"/>
          <w:sz w:val="24"/>
          <w:szCs w:val="24"/>
        </w:rPr>
        <w:t>с  овощными</w:t>
      </w:r>
      <w:proofErr w:type="gramEnd"/>
      <w:r w:rsidRPr="006840C4">
        <w:rPr>
          <w:rFonts w:ascii="Times New Roman" w:hAnsi="Times New Roman" w:cs="Times New Roman"/>
          <w:sz w:val="24"/>
          <w:szCs w:val="24"/>
        </w:rPr>
        <w:t>, фруктовыми, пищевыми, медицинскими запахами.</w:t>
      </w:r>
    </w:p>
    <w:p w:rsidR="00EB034C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Учить локализовать их.</w:t>
      </w:r>
    </w:p>
    <w:p w:rsidR="006840C4" w:rsidRPr="006840C4" w:rsidRDefault="006840C4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40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Формирование продуктивных видов деятельности.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 xml:space="preserve">Формировать двигательные навыки в лепке: Учить делить пластилин на </w:t>
      </w:r>
    </w:p>
    <w:p w:rsidR="00EB034C" w:rsidRPr="006840C4" w:rsidRDefault="00EB034C" w:rsidP="0068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C4">
        <w:rPr>
          <w:rFonts w:ascii="Times New Roman" w:hAnsi="Times New Roman" w:cs="Times New Roman"/>
          <w:sz w:val="24"/>
          <w:szCs w:val="24"/>
        </w:rPr>
        <w:t>2 части. Раскатывать его прямыми и круговыми движениями / морковки, карандаши, пряники, колобки/.</w:t>
      </w:r>
    </w:p>
    <w:p w:rsidR="00EB034C" w:rsidRPr="006840C4" w:rsidRDefault="00EB034C" w:rsidP="00684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34C" w:rsidRPr="006840C4" w:rsidRDefault="00EB034C" w:rsidP="00684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E6C" w:rsidRPr="006840C4" w:rsidRDefault="00755E6C" w:rsidP="006840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5E6C" w:rsidRPr="006840C4" w:rsidSect="00755E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ED" w:rsidRDefault="002820ED" w:rsidP="00BD6D43">
      <w:pPr>
        <w:spacing w:after="0" w:line="240" w:lineRule="auto"/>
      </w:pPr>
      <w:r>
        <w:separator/>
      </w:r>
    </w:p>
  </w:endnote>
  <w:endnote w:type="continuationSeparator" w:id="0">
    <w:p w:rsidR="002820ED" w:rsidRDefault="002820ED" w:rsidP="00BD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016"/>
      <w:docPartObj>
        <w:docPartGallery w:val="Page Numbers (Bottom of Page)"/>
        <w:docPartUnique/>
      </w:docPartObj>
    </w:sdtPr>
    <w:sdtEndPr/>
    <w:sdtContent>
      <w:p w:rsidR="006840C4" w:rsidRDefault="005471FF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40C4" w:rsidRDefault="00684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ED" w:rsidRDefault="002820ED" w:rsidP="00BD6D43">
      <w:pPr>
        <w:spacing w:after="0" w:line="240" w:lineRule="auto"/>
      </w:pPr>
      <w:r>
        <w:separator/>
      </w:r>
    </w:p>
  </w:footnote>
  <w:footnote w:type="continuationSeparator" w:id="0">
    <w:p w:rsidR="002820ED" w:rsidRDefault="002820ED" w:rsidP="00BD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34C"/>
    <w:rsid w:val="0001612B"/>
    <w:rsid w:val="000753E1"/>
    <w:rsid w:val="001A7A27"/>
    <w:rsid w:val="001B1C14"/>
    <w:rsid w:val="002820ED"/>
    <w:rsid w:val="002C783F"/>
    <w:rsid w:val="0032792F"/>
    <w:rsid w:val="00414A89"/>
    <w:rsid w:val="004855BE"/>
    <w:rsid w:val="004D5378"/>
    <w:rsid w:val="005471FF"/>
    <w:rsid w:val="00611D2E"/>
    <w:rsid w:val="006840C4"/>
    <w:rsid w:val="006C01B7"/>
    <w:rsid w:val="00755E6C"/>
    <w:rsid w:val="007C3823"/>
    <w:rsid w:val="008005CF"/>
    <w:rsid w:val="00950D92"/>
    <w:rsid w:val="0097375F"/>
    <w:rsid w:val="009C3D3F"/>
    <w:rsid w:val="00BD6D43"/>
    <w:rsid w:val="00C451D1"/>
    <w:rsid w:val="00D16F6E"/>
    <w:rsid w:val="00EB034C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EF0A-8B4C-4BEC-9286-50026CB0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D43"/>
  </w:style>
  <w:style w:type="paragraph" w:styleId="a5">
    <w:name w:val="footer"/>
    <w:basedOn w:val="a"/>
    <w:link w:val="a6"/>
    <w:uiPriority w:val="99"/>
    <w:unhideWhenUsed/>
    <w:rsid w:val="00BD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958B-C0E0-426D-AACD-44A3F79C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2002-01-01T00:36:00Z</cp:lastPrinted>
  <dcterms:created xsi:type="dcterms:W3CDTF">2018-08-29T12:00:00Z</dcterms:created>
  <dcterms:modified xsi:type="dcterms:W3CDTF">2020-11-04T11:25:00Z</dcterms:modified>
</cp:coreProperties>
</file>